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D5C" w:rsidRPr="00077822" w:rsidRDefault="00077822" w:rsidP="00077822">
      <w:pPr>
        <w:pStyle w:val="1"/>
      </w:pPr>
      <w:r w:rsidRPr="00077822">
        <w:t>Какие формы крыш используются чаще всего?</w:t>
      </w:r>
    </w:p>
    <w:p w:rsidR="00077822" w:rsidRPr="00077822" w:rsidRDefault="00077822" w:rsidP="00077822">
      <w:pPr>
        <w:rPr>
          <w:rFonts w:ascii="Times New Roman" w:hAnsi="Times New Roman" w:cs="Times New Roman"/>
          <w:sz w:val="28"/>
          <w:szCs w:val="28"/>
        </w:rPr>
      </w:pPr>
      <w:r w:rsidRPr="00077822">
        <w:rPr>
          <w:rFonts w:ascii="Times New Roman" w:hAnsi="Times New Roman" w:cs="Times New Roman"/>
          <w:sz w:val="28"/>
          <w:szCs w:val="28"/>
        </w:rPr>
        <w:t xml:space="preserve">Крыша современного дома выполняет еще и декоративную функцию. Ее форма призвана обеспечивать завершенность стиля. Но </w:t>
      </w:r>
      <w:r w:rsidR="00813439">
        <w:rPr>
          <w:rFonts w:ascii="Times New Roman" w:hAnsi="Times New Roman" w:cs="Times New Roman"/>
          <w:sz w:val="28"/>
          <w:szCs w:val="28"/>
        </w:rPr>
        <w:t xml:space="preserve">при выборе не стоит забывать </w:t>
      </w:r>
      <w:r w:rsidRPr="00077822">
        <w:rPr>
          <w:rFonts w:ascii="Times New Roman" w:hAnsi="Times New Roman" w:cs="Times New Roman"/>
          <w:sz w:val="28"/>
          <w:szCs w:val="28"/>
        </w:rPr>
        <w:t>об основном предназначении покрытия. Узнаем, какие формы пользуются спросом на строительном рынке.</w:t>
      </w:r>
    </w:p>
    <w:p w:rsidR="00077822" w:rsidRDefault="00077822" w:rsidP="00077822">
      <w:pPr>
        <w:pStyle w:val="2"/>
      </w:pPr>
      <w:r>
        <w:t>Основные виды крыш</w:t>
      </w:r>
    </w:p>
    <w:p w:rsidR="00077822" w:rsidRDefault="00077822" w:rsidP="0007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Производители предлагают два основных вида конструкций:</w:t>
      </w:r>
    </w:p>
    <w:p w:rsidR="00077822" w:rsidRPr="00077822" w:rsidRDefault="00077822" w:rsidP="000778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77822">
        <w:rPr>
          <w:rFonts w:ascii="Times New Roman" w:hAnsi="Times New Roman" w:cs="Times New Roman"/>
          <w:sz w:val="28"/>
          <w:szCs w:val="28"/>
        </w:rPr>
        <w:t>плоские;</w:t>
      </w:r>
    </w:p>
    <w:p w:rsidR="00077822" w:rsidRPr="00077822" w:rsidRDefault="00077822" w:rsidP="000778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77822">
        <w:rPr>
          <w:rFonts w:ascii="Times New Roman" w:hAnsi="Times New Roman" w:cs="Times New Roman"/>
          <w:sz w:val="28"/>
          <w:szCs w:val="28"/>
        </w:rPr>
        <w:t>скатные.</w:t>
      </w:r>
    </w:p>
    <w:p w:rsidR="00077822" w:rsidRDefault="00077822" w:rsidP="0007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в свою очередь подразделяются на подвиды. Выбор зависит не только от личных предпочтений будущего владельца дома, но и от его финансовых возможностей. Чем сложнее дизайн крыши, тем дороже она обойдется.</w:t>
      </w:r>
    </w:p>
    <w:p w:rsidR="00077822" w:rsidRPr="00813439" w:rsidRDefault="00077822" w:rsidP="00077822">
      <w:pPr>
        <w:rPr>
          <w:rFonts w:ascii="Times New Roman" w:hAnsi="Times New Roman" w:cs="Times New Roman"/>
          <w:i/>
          <w:sz w:val="28"/>
          <w:szCs w:val="28"/>
        </w:rPr>
      </w:pPr>
      <w:r w:rsidRPr="00813439">
        <w:rPr>
          <w:rFonts w:ascii="Times New Roman" w:hAnsi="Times New Roman" w:cs="Times New Roman"/>
          <w:i/>
          <w:sz w:val="28"/>
          <w:szCs w:val="28"/>
        </w:rPr>
        <w:t>Разнообразие подвидов крыш позволит выбрать вариант, который устроит строителя по всем параметрам.</w:t>
      </w:r>
    </w:p>
    <w:p w:rsidR="00077822" w:rsidRDefault="00077822" w:rsidP="00447564">
      <w:pPr>
        <w:pStyle w:val="3"/>
      </w:pPr>
      <w:r>
        <w:t>Односкатная</w:t>
      </w:r>
    </w:p>
    <w:p w:rsidR="00813439" w:rsidRDefault="00447564" w:rsidP="0007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Используют для покрытия зданий с про</w:t>
      </w:r>
      <w:r w:rsidR="00813439">
        <w:rPr>
          <w:rFonts w:ascii="Times New Roman" w:hAnsi="Times New Roman" w:cs="Times New Roman"/>
          <w:sz w:val="28"/>
          <w:szCs w:val="28"/>
        </w:rPr>
        <w:t>летами стен от 6 до 12 метров. О</w:t>
      </w:r>
      <w:r>
        <w:rPr>
          <w:rFonts w:ascii="Times New Roman" w:hAnsi="Times New Roman" w:cs="Times New Roman"/>
          <w:sz w:val="28"/>
          <w:szCs w:val="28"/>
        </w:rPr>
        <w:t xml:space="preserve">тличается простотой сбора, не бьет по бюджету. </w:t>
      </w:r>
    </w:p>
    <w:p w:rsidR="00447564" w:rsidRDefault="00447564" w:rsidP="0007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 используют для хозяйственных построек и дачных домов. Форма поможет обустроить второй этаж.</w:t>
      </w:r>
    </w:p>
    <w:p w:rsidR="00077822" w:rsidRDefault="00077822" w:rsidP="00447564">
      <w:pPr>
        <w:pStyle w:val="3"/>
      </w:pPr>
      <w:r>
        <w:t>Двускатная</w:t>
      </w:r>
    </w:p>
    <w:p w:rsidR="00447564" w:rsidRDefault="00447564" w:rsidP="0007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два противоположных ската. Бывают двух видов:</w:t>
      </w:r>
    </w:p>
    <w:p w:rsidR="00447564" w:rsidRPr="00447564" w:rsidRDefault="00447564" w:rsidP="0044756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47564">
        <w:rPr>
          <w:rFonts w:ascii="Times New Roman" w:hAnsi="Times New Roman" w:cs="Times New Roman"/>
          <w:sz w:val="28"/>
          <w:szCs w:val="28"/>
        </w:rPr>
        <w:t>симметричные;</w:t>
      </w:r>
    </w:p>
    <w:p w:rsidR="00447564" w:rsidRPr="00447564" w:rsidRDefault="00447564" w:rsidP="0044756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47564">
        <w:rPr>
          <w:rFonts w:ascii="Times New Roman" w:hAnsi="Times New Roman" w:cs="Times New Roman"/>
          <w:sz w:val="28"/>
          <w:szCs w:val="28"/>
        </w:rPr>
        <w:t>несимметричные.</w:t>
      </w:r>
    </w:p>
    <w:p w:rsidR="00447564" w:rsidRDefault="00447564" w:rsidP="0007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данной формы позволят обустроить участок под чердак. На ней не задерживается вода после осадков. Популярная </w:t>
      </w:r>
      <w:r w:rsidR="00813439">
        <w:rPr>
          <w:rFonts w:ascii="Times New Roman" w:hAnsi="Times New Roman" w:cs="Times New Roman"/>
          <w:sz w:val="28"/>
          <w:szCs w:val="28"/>
        </w:rPr>
        <w:t>форма, характерна для</w:t>
      </w:r>
      <w:r>
        <w:rPr>
          <w:rFonts w:ascii="Times New Roman" w:hAnsi="Times New Roman" w:cs="Times New Roman"/>
          <w:sz w:val="28"/>
          <w:szCs w:val="28"/>
        </w:rPr>
        <w:t xml:space="preserve"> традиционной архитектуры.</w:t>
      </w:r>
    </w:p>
    <w:p w:rsidR="00077822" w:rsidRDefault="00077822" w:rsidP="00447564">
      <w:pPr>
        <w:pStyle w:val="3"/>
      </w:pPr>
      <w:r>
        <w:t>Вальмовая</w:t>
      </w:r>
    </w:p>
    <w:p w:rsidR="00447564" w:rsidRDefault="00447564" w:rsidP="0007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Четырехскатная конструкция. Два ската представлены треугольниками, два ската имеют трапециевидную форму. Она обходится владельцу дороже. Дизайн более сложный, требует грамотного подхода.</w:t>
      </w:r>
    </w:p>
    <w:p w:rsidR="005328A7" w:rsidRDefault="005328A7" w:rsidP="00077822">
      <w:pPr>
        <w:rPr>
          <w:rFonts w:ascii="Times New Roman" w:hAnsi="Times New Roman" w:cs="Times New Roman"/>
          <w:sz w:val="28"/>
          <w:szCs w:val="28"/>
        </w:rPr>
      </w:pPr>
      <w:r w:rsidRPr="005328A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613759"/>
            <wp:effectExtent l="0" t="0" r="3175" b="6350"/>
            <wp:docPr id="3" name="Рисунок 3" descr="https://krysha-expert.ru/wp-content/uploads/2018/05/Valmovaya-krysha-mozhet-byt-polnostyu-simmetrich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ysha-expert.ru/wp-content/uploads/2018/05/Valmovaya-krysha-mozhet-byt-polnostyu-simmetrichno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7564" w:rsidRDefault="00447564" w:rsidP="0007782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Полувальмовую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крышу используют при строительстве горцы. Этот подвид защищает жилище от ветров.</w:t>
      </w:r>
    </w:p>
    <w:p w:rsidR="00077822" w:rsidRDefault="00077822" w:rsidP="00447564">
      <w:pPr>
        <w:pStyle w:val="3"/>
      </w:pPr>
      <w:r>
        <w:t>Шатровая</w:t>
      </w:r>
    </w:p>
    <w:p w:rsidR="00447564" w:rsidRDefault="00447564" w:rsidP="0007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имеет конька. Скаты сходятся в одну точку. Используют в зданиях, в которых основанием служит квадрат либо правильный прямоугольник.</w:t>
      </w:r>
    </w:p>
    <w:p w:rsidR="00447564" w:rsidRDefault="00447564" w:rsidP="0007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Обычно не применяют для жилых зданий, но это отличное решение для обустройства конструкций, которые в дальнейшем будут использоваться, как магазины, гаражи, хоз</w:t>
      </w:r>
      <w:r w:rsidR="00813439">
        <w:rPr>
          <w:rFonts w:ascii="Times New Roman" w:hAnsi="Times New Roman" w:cs="Times New Roman"/>
          <w:sz w:val="28"/>
          <w:szCs w:val="28"/>
        </w:rPr>
        <w:t>яйственные постройки.</w:t>
      </w:r>
    </w:p>
    <w:p w:rsidR="00077822" w:rsidRDefault="00077822" w:rsidP="00813439">
      <w:pPr>
        <w:pStyle w:val="3"/>
      </w:pPr>
      <w:proofErr w:type="spellStart"/>
      <w:r>
        <w:t>Многощипцовая</w:t>
      </w:r>
      <w:proofErr w:type="spellEnd"/>
    </w:p>
    <w:p w:rsidR="00813439" w:rsidRDefault="00813439" w:rsidP="0007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двускатной крыши. Она состоит из множества плоскостей разного размера. </w:t>
      </w:r>
    </w:p>
    <w:p w:rsidR="005328A7" w:rsidRDefault="005328A7" w:rsidP="00077822">
      <w:pPr>
        <w:rPr>
          <w:rFonts w:ascii="Times New Roman" w:hAnsi="Times New Roman" w:cs="Times New Roman"/>
          <w:sz w:val="28"/>
          <w:szCs w:val="28"/>
        </w:rPr>
      </w:pPr>
      <w:r w:rsidRPr="005328A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257305"/>
            <wp:effectExtent l="0" t="0" r="3175" b="0"/>
            <wp:docPr id="2" name="Рисунок 2" descr="https://stroypomochnik.ru/wp-content/uploads/2018/04/mnogoshhiptsovaya-kry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roypomochnik.ru/wp-content/uploads/2018/04/mnogoshhiptsovaya-krysh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39" w:rsidRDefault="00813439" w:rsidP="0007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Используется для крупных зданий. Оригинальный дизайн служит украшением постройки, но установить конструкцию не просто: она сложная, строительство потребует дополнительных расходов. </w:t>
      </w:r>
    </w:p>
    <w:p w:rsidR="00077822" w:rsidRDefault="00077822" w:rsidP="00813439">
      <w:pPr>
        <w:pStyle w:val="3"/>
      </w:pPr>
      <w:r>
        <w:t>Ломанная</w:t>
      </w:r>
    </w:p>
    <w:p w:rsidR="00813439" w:rsidRDefault="00813439" w:rsidP="0007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 двух- или четырехскатной. Идеальное решение для домов с мансардами. Форма конструкции увеличивает площадь, которую удастся использовать, как жилую.</w:t>
      </w:r>
    </w:p>
    <w:p w:rsidR="00813439" w:rsidRDefault="00813439" w:rsidP="0007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установкой справятся только специалисты. Потребители отмечают недостаток формы: места перелома ската при неправильном монтаже протекают.</w:t>
      </w:r>
    </w:p>
    <w:p w:rsidR="00077822" w:rsidRDefault="00077822" w:rsidP="00813439">
      <w:pPr>
        <w:pStyle w:val="3"/>
      </w:pPr>
      <w:r>
        <w:t>Купольная (коническая)</w:t>
      </w:r>
    </w:p>
    <w:p w:rsidR="00813439" w:rsidRDefault="00813439" w:rsidP="0007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Чаще всего используют при строительстве религиозных зданий, но также применяют при возведении частных домов или их декоративных элементах (башенках, бельведерах).</w:t>
      </w:r>
    </w:p>
    <w:p w:rsidR="005328A7" w:rsidRDefault="005328A7" w:rsidP="00077822">
      <w:pPr>
        <w:rPr>
          <w:rFonts w:ascii="Times New Roman" w:hAnsi="Times New Roman" w:cs="Times New Roman"/>
          <w:sz w:val="28"/>
          <w:szCs w:val="28"/>
        </w:rPr>
      </w:pPr>
      <w:r w:rsidRPr="005328A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447818"/>
            <wp:effectExtent l="0" t="0" r="3175" b="0"/>
            <wp:docPr id="1" name="Рисунок 1" descr="http://wizmag.ru/new/wp-content/uploads/2018/03/%D0%9A%D0%BE%D0%BD%D0%B8%D1%87%D0%B5%D1%81%D0%BA%D0%B0%D1%8F-%D0%BA%D1%80%D1%8B%D1%88%D0%B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zmag.ru/new/wp-content/uploads/2018/03/%D0%9A%D0%BE%D0%BD%D0%B8%D1%87%D0%B5%D1%81%D0%BA%D0%B0%D1%8F-%D0%BA%D1%80%D1%8B%D1%88%D0%B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22" w:rsidRDefault="00077822" w:rsidP="00077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13439">
        <w:rPr>
          <w:rFonts w:ascii="Times New Roman" w:hAnsi="Times New Roman" w:cs="Times New Roman"/>
          <w:sz w:val="28"/>
          <w:szCs w:val="28"/>
        </w:rPr>
        <w:t>омбинированному</w:t>
      </w:r>
      <w:r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813439">
        <w:rPr>
          <w:rFonts w:ascii="Times New Roman" w:hAnsi="Times New Roman" w:cs="Times New Roman"/>
          <w:sz w:val="28"/>
          <w:szCs w:val="28"/>
        </w:rPr>
        <w:t>у отдают предпочтения те люди, которые стремятся к оригинальности. Дизайнер, сочетая разные варианты форм крыш, сможет создать неповторимый стиль здания. Но это потребует затрат и работы специалистов.</w:t>
      </w:r>
    </w:p>
    <w:p w:rsidR="00077822" w:rsidRPr="00077822" w:rsidRDefault="00077822" w:rsidP="00077822">
      <w:pPr>
        <w:rPr>
          <w:rFonts w:ascii="Times New Roman" w:hAnsi="Times New Roman" w:cs="Times New Roman"/>
          <w:sz w:val="28"/>
          <w:szCs w:val="28"/>
        </w:rPr>
      </w:pPr>
    </w:p>
    <w:sectPr w:rsidR="00077822" w:rsidRPr="00077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130D0B"/>
    <w:multiLevelType w:val="hybridMultilevel"/>
    <w:tmpl w:val="457E5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A540D5"/>
    <w:multiLevelType w:val="hybridMultilevel"/>
    <w:tmpl w:val="D9202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218"/>
    <w:rsid w:val="00077822"/>
    <w:rsid w:val="00447564"/>
    <w:rsid w:val="005328A7"/>
    <w:rsid w:val="00646D5C"/>
    <w:rsid w:val="00813439"/>
    <w:rsid w:val="0085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75975C-FAAA-47DA-86AA-BFC6383B5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78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778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75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78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778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07782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4756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353</Words>
  <Characters>2442</Characters>
  <Application>Microsoft Office Word</Application>
  <DocSecurity>0</DocSecurity>
  <Lines>58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2020-05-13T03:22:00Z</dcterms:created>
  <dcterms:modified xsi:type="dcterms:W3CDTF">2020-05-13T04:01:00Z</dcterms:modified>
</cp:coreProperties>
</file>